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7" w:rsidRPr="00D12A9A" w:rsidRDefault="003B60D3" w:rsidP="003B60D3">
      <w:pPr>
        <w:jc w:val="center"/>
        <w:rPr>
          <w:rFonts w:ascii="Baskerville Old Face" w:hAnsi="Baskerville Old Face"/>
          <w:b/>
          <w:sz w:val="36"/>
        </w:rPr>
      </w:pPr>
      <w:r w:rsidRPr="00D12A9A">
        <w:rPr>
          <w:rFonts w:ascii="Baskerville Old Face" w:hAnsi="Baskerville Old Face"/>
          <w:b/>
          <w:sz w:val="36"/>
        </w:rPr>
        <w:t>Chapter 1: Section #1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</w:rPr>
      </w:pPr>
      <w:r w:rsidRPr="00D12A9A">
        <w:rPr>
          <w:rFonts w:ascii="Baskerville Old Face" w:hAnsi="Baskerville Old Face"/>
          <w:b/>
          <w:i/>
          <w:sz w:val="28"/>
        </w:rPr>
        <w:t>Understanding the Past: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People investigate the past to understand how it affects both the past and present.  To learn about the past, historians use primary and secondary sources.</w:t>
      </w:r>
    </w:p>
    <w:p w:rsidR="003B60D3" w:rsidRPr="00D12A9A" w:rsidRDefault="003B60D3" w:rsidP="003B60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Primary Sources</w:t>
      </w:r>
      <w:r w:rsidRPr="00D12A9A">
        <w:rPr>
          <w:rFonts w:ascii="Baskerville Old Face" w:hAnsi="Baskerville Old Face"/>
          <w:i/>
          <w:sz w:val="24"/>
          <w:szCs w:val="28"/>
        </w:rPr>
        <w:t>:</w:t>
      </w:r>
      <w:r w:rsidRPr="00D12A9A">
        <w:rPr>
          <w:rFonts w:ascii="Baskerville Old Face" w:hAnsi="Baskerville Old Face"/>
          <w:sz w:val="24"/>
          <w:szCs w:val="28"/>
        </w:rPr>
        <w:t xml:space="preserve"> documents and artifacts created by a person who directly witnessed the historical event.  Ex. Military records, marriage certificates, diaries, and letters</w:t>
      </w:r>
    </w:p>
    <w:p w:rsidR="003B60D3" w:rsidRPr="00D12A9A" w:rsidRDefault="003B60D3" w:rsidP="003B60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Secondary Sources</w:t>
      </w:r>
      <w:r w:rsidRPr="00D12A9A">
        <w:rPr>
          <w:rFonts w:ascii="Baskerville Old Face" w:hAnsi="Baskerville Old Face"/>
          <w:sz w:val="24"/>
          <w:szCs w:val="28"/>
        </w:rPr>
        <w:t>: evidence produced by someone who wasn’t actually there.  Ex. Newspapers, books, and paintings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History changes because different historians use different pieces of evidence or they can have different interpretation.  That interpretation can change when new evidence is discovered.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Early Humans: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They depended on the natural environment to gather food, hunt, and make shelter.  They lived in small bands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They were nomads who moved to a new location when the food supply ran out.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Some groups were thought to have migrated across a land bridge connecting Siberia and Alaska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Developing Tools and Culture:</w:t>
      </w:r>
    </w:p>
    <w:p w:rsidR="003B60D3" w:rsidRPr="00D12A9A" w:rsidRDefault="003B60D3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2 million years ago people made stone tools for cutting, hunting, and constructing shelters.</w:t>
      </w:r>
    </w:p>
    <w:p w:rsidR="003B60D3" w:rsidRPr="00D12A9A" w:rsidRDefault="003B60D3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Around 500,000 years ago, humans learned to make and control</w:t>
      </w:r>
      <w:r w:rsidR="00D12A9A" w:rsidRPr="00D12A9A">
        <w:rPr>
          <w:rFonts w:ascii="Baskerville Old Face" w:hAnsi="Baskerville Old Face"/>
          <w:sz w:val="24"/>
          <w:szCs w:val="28"/>
        </w:rPr>
        <w:t xml:space="preserve"> fire.  Fire was used for warmth, cooking, and protection.</w:t>
      </w:r>
    </w:p>
    <w:p w:rsidR="00D12A9A" w:rsidRPr="00D12A9A" w:rsidRDefault="00D12A9A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Early humans developed language because of a need to communicate while hunting or food gathering.</w:t>
      </w:r>
    </w:p>
    <w:p w:rsidR="00D12A9A" w:rsidRPr="00D12A9A" w:rsidRDefault="00D12A9A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Early culture was found in cave paintings that may have been created to honor the spirits of hunted animals</w:t>
      </w:r>
    </w:p>
    <w:p w:rsidR="00D12A9A" w:rsidRPr="00D12A9A" w:rsidRDefault="00D12A9A" w:rsidP="00D12A9A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The Beginnings of Agriculture:</w:t>
      </w:r>
    </w:p>
    <w:p w:rsidR="00D12A9A" w:rsidRPr="00D12A9A" w:rsidRDefault="00D12A9A" w:rsidP="00D12A9A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 xml:space="preserve">Humans learned to modify the environment by </w:t>
      </w:r>
      <w:r w:rsidRPr="00D12A9A">
        <w:rPr>
          <w:rFonts w:ascii="Baskerville Old Face" w:hAnsi="Baskerville Old Face"/>
          <w:b/>
          <w:sz w:val="24"/>
          <w:szCs w:val="28"/>
        </w:rPr>
        <w:t>domesticating</w:t>
      </w:r>
      <w:r w:rsidRPr="00D12A9A">
        <w:rPr>
          <w:rFonts w:ascii="Baskerville Old Face" w:hAnsi="Baskerville Old Face"/>
          <w:sz w:val="24"/>
          <w:szCs w:val="28"/>
        </w:rPr>
        <w:t xml:space="preserve"> </w:t>
      </w:r>
      <w:r w:rsidRPr="00D12A9A">
        <w:rPr>
          <w:rFonts w:ascii="Baskerville Old Face" w:hAnsi="Baskerville Old Face"/>
          <w:i/>
          <w:sz w:val="24"/>
          <w:szCs w:val="28"/>
        </w:rPr>
        <w:t>plants</w:t>
      </w:r>
      <w:r w:rsidRPr="00D12A9A">
        <w:rPr>
          <w:rFonts w:ascii="Baskerville Old Face" w:hAnsi="Baskerville Old Face"/>
          <w:sz w:val="24"/>
          <w:szCs w:val="28"/>
        </w:rPr>
        <w:t xml:space="preserve"> and </w:t>
      </w:r>
      <w:r w:rsidRPr="00D12A9A">
        <w:rPr>
          <w:rFonts w:ascii="Baskerville Old Face" w:hAnsi="Baskerville Old Face"/>
          <w:i/>
          <w:sz w:val="24"/>
          <w:szCs w:val="28"/>
        </w:rPr>
        <w:t>animals</w:t>
      </w:r>
      <w:r w:rsidRPr="00D12A9A">
        <w:rPr>
          <w:rFonts w:ascii="Baskerville Old Face" w:hAnsi="Baskerville Old Face"/>
          <w:sz w:val="24"/>
          <w:szCs w:val="28"/>
        </w:rPr>
        <w:t>.  Domesticated animals were reliable sources of food, clothing, and shelter materials.  They were also forms of transportation.</w:t>
      </w:r>
    </w:p>
    <w:p w:rsidR="00D12A9A" w:rsidRDefault="00D12A9A" w:rsidP="00D12A9A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The Agricultural Revolution</w:t>
      </w:r>
      <w:r w:rsidRPr="00D12A9A">
        <w:rPr>
          <w:rFonts w:ascii="Baskerville Old Face" w:hAnsi="Baskerville Old Face"/>
          <w:sz w:val="24"/>
          <w:szCs w:val="28"/>
        </w:rPr>
        <w:t xml:space="preserve"> is the shift from </w:t>
      </w:r>
      <w:r w:rsidRPr="00D12A9A">
        <w:rPr>
          <w:rFonts w:ascii="Baskerville Old Face" w:hAnsi="Baskerville Old Face"/>
          <w:b/>
          <w:sz w:val="24"/>
          <w:szCs w:val="28"/>
        </w:rPr>
        <w:t>food gathering</w:t>
      </w:r>
      <w:r w:rsidRPr="00D12A9A">
        <w:rPr>
          <w:rFonts w:ascii="Baskerville Old Face" w:hAnsi="Baskerville Old Face"/>
          <w:sz w:val="24"/>
          <w:szCs w:val="28"/>
        </w:rPr>
        <w:t xml:space="preserve"> to </w:t>
      </w:r>
      <w:r w:rsidRPr="00D12A9A">
        <w:rPr>
          <w:rFonts w:ascii="Baskerville Old Face" w:hAnsi="Baskerville Old Face"/>
          <w:b/>
          <w:sz w:val="24"/>
          <w:szCs w:val="28"/>
        </w:rPr>
        <w:t>food production</w:t>
      </w:r>
      <w:r>
        <w:rPr>
          <w:rFonts w:ascii="Baskerville Old Face" w:hAnsi="Baskerville Old Face"/>
          <w:b/>
          <w:sz w:val="24"/>
          <w:szCs w:val="28"/>
        </w:rPr>
        <w:t xml:space="preserve">. </w:t>
      </w:r>
      <w:r>
        <w:rPr>
          <w:rFonts w:ascii="Baskerville Old Face" w:hAnsi="Baskerville Old Face"/>
          <w:sz w:val="24"/>
          <w:szCs w:val="28"/>
        </w:rPr>
        <w:t>Agriculture provided more food which spurred an increase in population and settle communities.</w:t>
      </w:r>
    </w:p>
    <w:p w:rsidR="008478CF" w:rsidRDefault="008478CF" w:rsidP="008478CF">
      <w:pPr>
        <w:rPr>
          <w:rFonts w:ascii="Baskerville Old Face" w:hAnsi="Baskerville Old Face"/>
          <w:sz w:val="24"/>
          <w:szCs w:val="28"/>
        </w:rPr>
      </w:pPr>
    </w:p>
    <w:p w:rsidR="008478CF" w:rsidRDefault="008478CF" w:rsidP="008478CF">
      <w:pPr>
        <w:rPr>
          <w:rFonts w:ascii="Baskerville Old Face" w:hAnsi="Baskerville Old Face"/>
          <w:sz w:val="24"/>
          <w:szCs w:val="28"/>
        </w:rPr>
      </w:pPr>
    </w:p>
    <w:p w:rsidR="008478CF" w:rsidRDefault="008478CF" w:rsidP="008478CF">
      <w:pPr>
        <w:rPr>
          <w:rFonts w:ascii="Baskerville Old Face" w:hAnsi="Baskerville Old Face"/>
          <w:sz w:val="24"/>
          <w:szCs w:val="28"/>
        </w:rPr>
      </w:pPr>
    </w:p>
    <w:p w:rsidR="008478CF" w:rsidRDefault="008478CF" w:rsidP="008478CF">
      <w:pPr>
        <w:rPr>
          <w:rFonts w:ascii="Baskerville Old Face" w:hAnsi="Baskerville Old Face"/>
          <w:sz w:val="24"/>
          <w:szCs w:val="28"/>
        </w:rPr>
      </w:pPr>
    </w:p>
    <w:p w:rsidR="008478CF" w:rsidRDefault="008478CF" w:rsidP="008478CF">
      <w:pPr>
        <w:jc w:val="center"/>
        <w:rPr>
          <w:rFonts w:ascii="Baskerville Old Face" w:hAnsi="Baskerville Old Face"/>
          <w:b/>
          <w:sz w:val="40"/>
          <w:szCs w:val="28"/>
        </w:rPr>
      </w:pPr>
      <w:r>
        <w:rPr>
          <w:rFonts w:ascii="Baskerville Old Face" w:hAnsi="Baskerville Old Face"/>
          <w:b/>
          <w:sz w:val="40"/>
          <w:szCs w:val="28"/>
        </w:rPr>
        <w:lastRenderedPageBreak/>
        <w:t>Chapter 1: Section #2</w:t>
      </w:r>
    </w:p>
    <w:p w:rsidR="008478CF" w:rsidRDefault="008478CF" w:rsidP="008478CF">
      <w:pPr>
        <w:jc w:val="center"/>
        <w:rPr>
          <w:rFonts w:ascii="Baskerville Old Face" w:hAnsi="Baskerville Old Face"/>
          <w:b/>
          <w:sz w:val="40"/>
          <w:szCs w:val="28"/>
        </w:rPr>
      </w:pPr>
    </w:p>
    <w:p w:rsidR="008478CF" w:rsidRDefault="008478CF" w:rsidP="008478CF">
      <w:pPr>
        <w:rPr>
          <w:rFonts w:ascii="Baskerville Old Face" w:hAnsi="Baskerville Old Face"/>
          <w:b/>
          <w:i/>
          <w:sz w:val="32"/>
          <w:szCs w:val="28"/>
        </w:rPr>
      </w:pPr>
      <w:r w:rsidRPr="008478CF">
        <w:rPr>
          <w:rFonts w:ascii="Baskerville Old Face" w:hAnsi="Baskerville Old Face"/>
          <w:b/>
          <w:i/>
          <w:sz w:val="32"/>
          <w:szCs w:val="28"/>
        </w:rPr>
        <w:t>Farming Villages:</w:t>
      </w:r>
    </w:p>
    <w:p w:rsidR="008478CF" w:rsidRDefault="008478CF" w:rsidP="008478C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Villages developed in areas where water was available to produce fertile soils.</w:t>
      </w:r>
    </w:p>
    <w:p w:rsidR="008478CF" w:rsidRDefault="008478CF" w:rsidP="008478CF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</w:t>
      </w:r>
      <w:r w:rsidRPr="008478CF">
        <w:rPr>
          <w:rFonts w:ascii="Baskerville Old Face" w:hAnsi="Baskerville Old Face"/>
          <w:b/>
          <w:sz w:val="24"/>
          <w:szCs w:val="24"/>
        </w:rPr>
        <w:t>advantages:</w:t>
      </w:r>
      <w:r>
        <w:rPr>
          <w:rFonts w:ascii="Baskerville Old Face" w:hAnsi="Baskerville Old Face"/>
          <w:sz w:val="24"/>
          <w:szCs w:val="24"/>
        </w:rPr>
        <w:t xml:space="preserve">   surplus of food, people had better protection from being attacked.</w:t>
      </w:r>
    </w:p>
    <w:p w:rsidR="008478CF" w:rsidRDefault="008478CF" w:rsidP="008478CF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The </w:t>
      </w:r>
      <w:r w:rsidRPr="008478CF">
        <w:rPr>
          <w:rFonts w:ascii="Baskerville Old Face" w:hAnsi="Baskerville Old Face"/>
          <w:b/>
          <w:sz w:val="24"/>
          <w:szCs w:val="24"/>
        </w:rPr>
        <w:t>disadvantages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A41E4C">
        <w:rPr>
          <w:rFonts w:ascii="Baskerville Old Face" w:hAnsi="Baskerville Old Face"/>
          <w:sz w:val="24"/>
          <w:szCs w:val="24"/>
        </w:rPr>
        <w:t>fire, disease and flood</w:t>
      </w:r>
    </w:p>
    <w:p w:rsidR="00A41E4C" w:rsidRDefault="00A41E4C" w:rsidP="00A41E4C">
      <w:pPr>
        <w:rPr>
          <w:rFonts w:ascii="Baskerville Old Face" w:hAnsi="Baskerville Old Face"/>
          <w:sz w:val="24"/>
          <w:szCs w:val="24"/>
        </w:rPr>
      </w:pP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Villagers settled in one place and no longer depended solely on hunting and gathering food.  Farmers were able to raise enough food for everyone.  Eventually farmers had a </w:t>
      </w:r>
      <w:r w:rsidRPr="00A41E4C">
        <w:rPr>
          <w:rFonts w:ascii="Baskerville Old Face" w:hAnsi="Baskerville Old Face"/>
          <w:b/>
          <w:i/>
          <w:sz w:val="24"/>
          <w:szCs w:val="24"/>
        </w:rPr>
        <w:t>surplus</w:t>
      </w:r>
      <w:r>
        <w:rPr>
          <w:rFonts w:ascii="Baskerville Old Face" w:hAnsi="Baskerville Old Face"/>
          <w:sz w:val="24"/>
          <w:szCs w:val="24"/>
        </w:rPr>
        <w:t xml:space="preserve"> of crops.</w:t>
      </w: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</w:t>
      </w:r>
      <w:r w:rsidRPr="00A41E4C">
        <w:rPr>
          <w:rFonts w:ascii="Baskerville Old Face" w:hAnsi="Baskerville Old Face"/>
          <w:b/>
          <w:i/>
          <w:sz w:val="24"/>
          <w:szCs w:val="24"/>
        </w:rPr>
        <w:t>surplus</w:t>
      </w:r>
      <w:r>
        <w:rPr>
          <w:rFonts w:ascii="Baskerville Old Face" w:hAnsi="Baskerville Old Face"/>
          <w:sz w:val="24"/>
          <w:szCs w:val="24"/>
        </w:rPr>
        <w:t xml:space="preserve"> meant that not everybody had to be farmers.  Work became </w:t>
      </w:r>
      <w:r w:rsidRPr="00A41E4C">
        <w:rPr>
          <w:rFonts w:ascii="Baskerville Old Face" w:hAnsi="Baskerville Old Face"/>
          <w:b/>
          <w:i/>
          <w:sz w:val="24"/>
          <w:szCs w:val="24"/>
        </w:rPr>
        <w:t>specialized</w:t>
      </w:r>
      <w:r>
        <w:rPr>
          <w:rFonts w:ascii="Baskerville Old Face" w:hAnsi="Baskerville Old Face"/>
          <w:sz w:val="24"/>
          <w:szCs w:val="24"/>
        </w:rPr>
        <w:t xml:space="preserve"> with non-farming jobs like; weaving, pottery making, making weapons or tools.</w:t>
      </w: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These specialized workers traded their goods/services for food.</w:t>
      </w: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Increased population led to more complex villages of about 8,000 people. </w:t>
      </w: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Complex villages were characterized by bigger populations, developing social classes, trade, public buildings, and specialized workers.</w:t>
      </w:r>
    </w:p>
    <w:p w:rsid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Due to increase populations,</w:t>
      </w:r>
      <w:r w:rsidRPr="00A41E4C">
        <w:rPr>
          <w:rFonts w:ascii="Baskerville Old Face" w:hAnsi="Baskerville Old Face"/>
          <w:b/>
          <w:i/>
          <w:sz w:val="24"/>
          <w:szCs w:val="24"/>
        </w:rPr>
        <w:t xml:space="preserve"> governments</w:t>
      </w:r>
      <w:r>
        <w:rPr>
          <w:rFonts w:ascii="Baskerville Old Face" w:hAnsi="Baskerville Old Face"/>
          <w:sz w:val="24"/>
          <w:szCs w:val="24"/>
        </w:rPr>
        <w:t xml:space="preserve"> developed to create order by making laws to settle disputes.</w:t>
      </w:r>
    </w:p>
    <w:p w:rsidR="00A41E4C" w:rsidRPr="00A41E4C" w:rsidRDefault="00A41E4C" w:rsidP="00A41E4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bookmarkStart w:id="0" w:name="_GoBack"/>
      <w:proofErr w:type="spellStart"/>
      <w:r w:rsidRPr="00A41E4C">
        <w:rPr>
          <w:rFonts w:ascii="Baskerville Old Face" w:hAnsi="Baskerville Old Face"/>
          <w:b/>
          <w:i/>
          <w:sz w:val="24"/>
          <w:szCs w:val="24"/>
        </w:rPr>
        <w:t>Catal</w:t>
      </w:r>
      <w:proofErr w:type="spellEnd"/>
      <w:r w:rsidRPr="00A41E4C">
        <w:rPr>
          <w:rFonts w:ascii="Baskerville Old Face" w:hAnsi="Baskerville Old Face"/>
          <w:b/>
          <w:i/>
          <w:sz w:val="24"/>
          <w:szCs w:val="24"/>
        </w:rPr>
        <w:t xml:space="preserve"> </w:t>
      </w:r>
      <w:proofErr w:type="spellStart"/>
      <w:r w:rsidRPr="00A41E4C">
        <w:rPr>
          <w:rFonts w:ascii="Baskerville Old Face" w:hAnsi="Baskerville Old Face"/>
          <w:b/>
          <w:i/>
          <w:sz w:val="24"/>
          <w:szCs w:val="24"/>
        </w:rPr>
        <w:t>Huyuk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bookmarkEnd w:id="0"/>
      <w:r>
        <w:rPr>
          <w:rFonts w:ascii="Baskerville Old Face" w:hAnsi="Baskerville Old Face"/>
          <w:sz w:val="24"/>
          <w:szCs w:val="24"/>
        </w:rPr>
        <w:t>is an example of a complex village.  Its site revealed that people lived in clusters and buried the dead.</w:t>
      </w:r>
    </w:p>
    <w:p w:rsidR="003B60D3" w:rsidRDefault="003B60D3" w:rsidP="003B60D3">
      <w:pPr>
        <w:jc w:val="center"/>
        <w:rPr>
          <w:rFonts w:ascii="Baskerville Old Face" w:hAnsi="Baskerville Old Face"/>
        </w:rPr>
      </w:pPr>
    </w:p>
    <w:p w:rsidR="003B60D3" w:rsidRPr="003B60D3" w:rsidRDefault="003B60D3" w:rsidP="003B60D3">
      <w:pPr>
        <w:jc w:val="center"/>
        <w:rPr>
          <w:rFonts w:ascii="Baskerville Old Face" w:hAnsi="Baskerville Old Face"/>
        </w:rPr>
      </w:pPr>
    </w:p>
    <w:sectPr w:rsidR="003B60D3" w:rsidRPr="003B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2A"/>
    <w:multiLevelType w:val="hybridMultilevel"/>
    <w:tmpl w:val="6A666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B64"/>
    <w:multiLevelType w:val="hybridMultilevel"/>
    <w:tmpl w:val="F2AAF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33E"/>
    <w:multiLevelType w:val="hybridMultilevel"/>
    <w:tmpl w:val="E752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1324"/>
    <w:multiLevelType w:val="hybridMultilevel"/>
    <w:tmpl w:val="F69E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338"/>
    <w:multiLevelType w:val="hybridMultilevel"/>
    <w:tmpl w:val="C54A39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63FFB"/>
    <w:multiLevelType w:val="hybridMultilevel"/>
    <w:tmpl w:val="A86A7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7317C"/>
    <w:multiLevelType w:val="hybridMultilevel"/>
    <w:tmpl w:val="4328C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3"/>
    <w:rsid w:val="003B60D3"/>
    <w:rsid w:val="006A2357"/>
    <w:rsid w:val="008478CF"/>
    <w:rsid w:val="00A41E4C"/>
    <w:rsid w:val="00D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C102-AB28-46B7-BE6D-83862E19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2</cp:revision>
  <dcterms:created xsi:type="dcterms:W3CDTF">2013-08-24T02:40:00Z</dcterms:created>
  <dcterms:modified xsi:type="dcterms:W3CDTF">2013-08-24T02:40:00Z</dcterms:modified>
</cp:coreProperties>
</file>