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CB" w:rsidRDefault="00C6659E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Egypt Notes</w:t>
      </w:r>
    </w:p>
    <w:p w:rsidR="00C6659E" w:rsidRDefault="00C6659E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Chapter 4 – Section </w:t>
      </w:r>
      <w:r w:rsidR="00757F68">
        <w:rPr>
          <w:rFonts w:ascii="Baskerville Old Face" w:hAnsi="Baskerville Old Face"/>
          <w:b/>
          <w:sz w:val="36"/>
          <w:szCs w:val="36"/>
        </w:rPr>
        <w:t>#2</w:t>
      </w:r>
    </w:p>
    <w:p w:rsidR="00C6659E" w:rsidRDefault="00757F68" w:rsidP="00C6659E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Work and Family Life:</w:t>
      </w:r>
    </w:p>
    <w:p w:rsidR="00757F68" w:rsidRPr="00757F68" w:rsidRDefault="00757F68" w:rsidP="00757F6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As society became more complex, people developed specialized skills.  Some became artisans and others became scribes.</w:t>
      </w:r>
    </w:p>
    <w:p w:rsidR="00757F68" w:rsidRPr="00757F68" w:rsidRDefault="00757F68" w:rsidP="00757F6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Made up of a variety of social classes:</w:t>
      </w:r>
    </w:p>
    <w:p w:rsidR="00757F68" w:rsidRPr="00757F68" w:rsidRDefault="00757F68" w:rsidP="00757F68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Pharaoh-ruler</w:t>
      </w:r>
    </w:p>
    <w:p w:rsidR="00757F68" w:rsidRPr="00757F68" w:rsidRDefault="00757F68" w:rsidP="00757F68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Priest – cared for the temple and performed rituals</w:t>
      </w:r>
    </w:p>
    <w:p w:rsidR="00757F68" w:rsidRPr="00757F68" w:rsidRDefault="00757F68" w:rsidP="00757F68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Scribes and government officials</w:t>
      </w:r>
    </w:p>
    <w:p w:rsidR="00757F68" w:rsidRPr="00757F68" w:rsidRDefault="00757F68" w:rsidP="00757F68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Craftspeople and merchants</w:t>
      </w:r>
    </w:p>
    <w:p w:rsidR="00757F68" w:rsidRPr="00757F68" w:rsidRDefault="00757F68" w:rsidP="00757F68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Farmers</w:t>
      </w:r>
    </w:p>
    <w:p w:rsidR="00757F68" w:rsidRPr="00757F68" w:rsidRDefault="00757F68" w:rsidP="00757F68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Laborers and slaves</w:t>
      </w:r>
    </w:p>
    <w:p w:rsidR="00757F68" w:rsidRDefault="00757F68" w:rsidP="00757F68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:rsidR="00757F68" w:rsidRDefault="00757F68" w:rsidP="00757F68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:rsidR="00757F68" w:rsidRDefault="00757F68" w:rsidP="00757F68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Expanding knowledge:</w:t>
      </w:r>
    </w:p>
    <w:p w:rsidR="00757F68" w:rsidRPr="00757F68" w:rsidRDefault="00757F68" w:rsidP="00757F68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Developed writing system using hieroglyphs</w:t>
      </w:r>
    </w:p>
    <w:p w:rsidR="00757F68" w:rsidRPr="00757F68" w:rsidRDefault="00757F68" w:rsidP="00757F68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Developed paper-like material from papyrus reed.</w:t>
      </w:r>
    </w:p>
    <w:p w:rsidR="00757F68" w:rsidRPr="00757F68" w:rsidRDefault="00757F68" w:rsidP="00757F68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Egyptian priests studied the sky and became astronomers.  Astronomy helped them develop the first calendar.</w:t>
      </w:r>
    </w:p>
    <w:p w:rsidR="00757F68" w:rsidRPr="00757F68" w:rsidRDefault="00757F68" w:rsidP="00757F68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8"/>
          <w:szCs w:val="28"/>
        </w:rPr>
      </w:pPr>
      <w:r w:rsidRPr="00757F68">
        <w:rPr>
          <w:rFonts w:ascii="Baskerville Old Face" w:hAnsi="Baskerville Old Face"/>
          <w:sz w:val="28"/>
          <w:szCs w:val="28"/>
        </w:rPr>
        <w:t>Performed the first surgeries.</w:t>
      </w:r>
    </w:p>
    <w:p w:rsidR="00757F68" w:rsidRDefault="00757F68" w:rsidP="00757F68">
      <w:pPr>
        <w:rPr>
          <w:rFonts w:ascii="Baskerville Old Face" w:hAnsi="Baskerville Old Face"/>
          <w:b/>
          <w:sz w:val="28"/>
          <w:szCs w:val="28"/>
        </w:rPr>
      </w:pPr>
    </w:p>
    <w:p w:rsidR="00757F68" w:rsidRDefault="00757F68" w:rsidP="00757F68">
      <w:pPr>
        <w:pStyle w:val="ListParagraph"/>
        <w:numPr>
          <w:ilvl w:val="0"/>
          <w:numId w:val="13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Beliefs and Religion:</w:t>
      </w:r>
    </w:p>
    <w:p w:rsidR="00757F68" w:rsidRPr="00C36547" w:rsidRDefault="00757F68" w:rsidP="00757F68">
      <w:pPr>
        <w:pStyle w:val="ListParagraph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Believed that one’s prosperity could continue into a happy afterlife, whereas the Sumerians thought it would be miserable.</w:t>
      </w:r>
    </w:p>
    <w:p w:rsidR="00C36547" w:rsidRPr="00C36547" w:rsidRDefault="00C36547" w:rsidP="00757F68">
      <w:pPr>
        <w:pStyle w:val="ListParagraph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Polytheistic, believed in many gods</w:t>
      </w:r>
    </w:p>
    <w:p w:rsidR="00C36547" w:rsidRPr="00C36547" w:rsidRDefault="00C36547" w:rsidP="00757F68">
      <w:pPr>
        <w:pStyle w:val="ListParagraph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Dead bodies were embalmed to preserve the body for the afterlife.</w:t>
      </w:r>
    </w:p>
    <w:p w:rsidR="00C36547" w:rsidRPr="00C36547" w:rsidRDefault="00C36547" w:rsidP="00757F68">
      <w:pPr>
        <w:pStyle w:val="ListParagraph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Everyday objects that might be wanted or needed were also placed in the tomb.</w:t>
      </w:r>
    </w:p>
    <w:p w:rsidR="00C36547" w:rsidRPr="00757F68" w:rsidRDefault="00C36547" w:rsidP="00757F68">
      <w:pPr>
        <w:pStyle w:val="ListParagraph"/>
        <w:numPr>
          <w:ilvl w:val="0"/>
          <w:numId w:val="15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According to the Book of the Dead, the god, Anubis, weighed the dead person’s heart on a scale against the feather.  They thought that bad deeds would make the heart heavier.</w:t>
      </w:r>
      <w:bookmarkStart w:id="0" w:name="_GoBack"/>
      <w:bookmarkEnd w:id="0"/>
    </w:p>
    <w:p w:rsidR="00757F68" w:rsidRDefault="00757F68" w:rsidP="00757F68">
      <w:pPr>
        <w:rPr>
          <w:rFonts w:ascii="Baskerville Old Face" w:hAnsi="Baskerville Old Face"/>
          <w:b/>
          <w:sz w:val="28"/>
          <w:szCs w:val="28"/>
        </w:rPr>
      </w:pPr>
    </w:p>
    <w:p w:rsidR="00757F68" w:rsidRPr="00757F68" w:rsidRDefault="00757F68" w:rsidP="00757F68">
      <w:pPr>
        <w:pStyle w:val="ListParagraph"/>
        <w:ind w:left="2160"/>
        <w:rPr>
          <w:rFonts w:ascii="Baskerville Old Face" w:hAnsi="Baskerville Old Face"/>
          <w:b/>
          <w:sz w:val="28"/>
          <w:szCs w:val="28"/>
        </w:rPr>
      </w:pPr>
    </w:p>
    <w:p w:rsidR="00C6659E" w:rsidRPr="00C6659E" w:rsidRDefault="00C6659E" w:rsidP="00C6659E">
      <w:pPr>
        <w:rPr>
          <w:rFonts w:ascii="Baskerville Old Face" w:hAnsi="Baskerville Old Face"/>
          <w:sz w:val="28"/>
          <w:szCs w:val="28"/>
        </w:rPr>
      </w:pPr>
    </w:p>
    <w:sectPr w:rsidR="00C6659E" w:rsidRPr="00C6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C24"/>
    <w:multiLevelType w:val="hybridMultilevel"/>
    <w:tmpl w:val="D4764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62C9"/>
    <w:multiLevelType w:val="hybridMultilevel"/>
    <w:tmpl w:val="35EC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49A1"/>
    <w:multiLevelType w:val="hybridMultilevel"/>
    <w:tmpl w:val="5BD46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0006B"/>
    <w:multiLevelType w:val="hybridMultilevel"/>
    <w:tmpl w:val="598CE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C530D7"/>
    <w:multiLevelType w:val="hybridMultilevel"/>
    <w:tmpl w:val="CF6E6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033894"/>
    <w:multiLevelType w:val="hybridMultilevel"/>
    <w:tmpl w:val="AFF62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0EE6"/>
    <w:multiLevelType w:val="hybridMultilevel"/>
    <w:tmpl w:val="6B181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BB23F1"/>
    <w:multiLevelType w:val="hybridMultilevel"/>
    <w:tmpl w:val="F8BCF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97238A"/>
    <w:multiLevelType w:val="hybridMultilevel"/>
    <w:tmpl w:val="52E8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D1670"/>
    <w:multiLevelType w:val="hybridMultilevel"/>
    <w:tmpl w:val="2E76B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C77421"/>
    <w:multiLevelType w:val="hybridMultilevel"/>
    <w:tmpl w:val="D31A4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D10B82"/>
    <w:multiLevelType w:val="hybridMultilevel"/>
    <w:tmpl w:val="52947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A932F1"/>
    <w:multiLevelType w:val="hybridMultilevel"/>
    <w:tmpl w:val="0D2238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D32ED6"/>
    <w:multiLevelType w:val="hybridMultilevel"/>
    <w:tmpl w:val="26C00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18358A"/>
    <w:multiLevelType w:val="hybridMultilevel"/>
    <w:tmpl w:val="5496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14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9E"/>
    <w:rsid w:val="006D68CB"/>
    <w:rsid w:val="00757F68"/>
    <w:rsid w:val="00C36547"/>
    <w:rsid w:val="00C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DE0FA-F3F9-4A00-9EB2-C6EFEAE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Argent, Kathy</dc:creator>
  <cp:keywords/>
  <dc:description/>
  <cp:lastModifiedBy>Argent, Kathy</cp:lastModifiedBy>
  <cp:revision>2</cp:revision>
  <dcterms:created xsi:type="dcterms:W3CDTF">2013-08-25T23:52:00Z</dcterms:created>
  <dcterms:modified xsi:type="dcterms:W3CDTF">2013-08-25T23:52:00Z</dcterms:modified>
</cp:coreProperties>
</file>